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rPr>
        <w:t>维护并打印“入学登记表”的方法</w:t>
      </w:r>
    </w:p>
    <w:p/>
    <w:p>
      <w:r>
        <w:rPr>
          <w:rFonts w:hint="eastAsia"/>
        </w:rPr>
        <w:t>请各位同学登录国科大教育业务管理平台（</w:t>
      </w:r>
      <w:r>
        <w:fldChar w:fldCharType="begin"/>
      </w:r>
      <w:r>
        <w:instrText xml:space="preserve"> HYPERLINK "http://www2.ucas.ac.cn" </w:instrText>
      </w:r>
      <w:r>
        <w:fldChar w:fldCharType="separate"/>
      </w:r>
      <w:r>
        <w:rPr>
          <w:rStyle w:val="7"/>
          <w:rFonts w:hint="eastAsia"/>
        </w:rPr>
        <w:t>http://www2.ucas.ac.cn</w:t>
      </w:r>
      <w:r>
        <w:rPr>
          <w:rStyle w:val="7"/>
          <w:rFonts w:hint="eastAsia"/>
        </w:rPr>
        <w:fldChar w:fldCharType="end"/>
      </w:r>
      <w:r>
        <w:rPr>
          <w:rFonts w:hint="eastAsia"/>
        </w:rPr>
        <w:t>或者</w:t>
      </w:r>
      <w:r>
        <w:t>sep.ucas.ac.cn</w:t>
      </w:r>
      <w:r>
        <w:rPr>
          <w:rFonts w:hint="eastAsia"/>
        </w:rPr>
        <w:t>）的“学位管理”栏目，维护相关信息。用户名为国科大的邮箱，初始密码为身份证号码。</w:t>
      </w:r>
    </w:p>
    <w:p>
      <w:r>
        <w:rPr>
          <w:rFonts w:hint="eastAsia"/>
        </w:rPr>
        <w:t xml:space="preserve">具体步骤及说明参见“国科大教育业务管理平台” （ </w:t>
      </w:r>
      <w:r>
        <w:fldChar w:fldCharType="begin"/>
      </w:r>
      <w:r>
        <w:instrText xml:space="preserve"> HYPERLINK "http://www2.ucas.ac.cn" </w:instrText>
      </w:r>
      <w:r>
        <w:fldChar w:fldCharType="separate"/>
      </w:r>
      <w:r>
        <w:rPr>
          <w:rStyle w:val="7"/>
          <w:rFonts w:hint="eastAsia"/>
        </w:rPr>
        <w:t>http://www2.ucas.ac.cn</w:t>
      </w:r>
      <w:r>
        <w:rPr>
          <w:rStyle w:val="7"/>
          <w:rFonts w:hint="eastAsia"/>
        </w:rPr>
        <w:fldChar w:fldCharType="end"/>
      </w:r>
      <w:r>
        <w:rPr>
          <w:rFonts w:hint="eastAsia"/>
        </w:rPr>
        <w:t>或者</w:t>
      </w:r>
      <w:r>
        <w:t>sep.ucas.ac.cn</w:t>
      </w:r>
      <w:r>
        <w:rPr>
          <w:rFonts w:hint="eastAsia"/>
        </w:rPr>
        <w:t>）—— “相关下载”——“用户服务指南”。如有问题请直接咨询研究生院网络中心，电话：（010）88256622。</w:t>
      </w:r>
    </w:p>
    <w:p>
      <w:r>
        <w:rPr>
          <w:rFonts w:hint="eastAsia"/>
        </w:rPr>
        <w:t>1. 上传照片：个人设置—基本信息—上传照片</w:t>
      </w:r>
    </w:p>
    <w:p>
      <w:r>
        <w:rPr>
          <w:rFonts w:hint="eastAsia"/>
        </w:rPr>
        <w:t>2. 维护“入学登记表”。具体方法为：学籍管理——档案管理——填写，注意只填写入学之前的信息，</w:t>
      </w:r>
      <w:r>
        <w:rPr>
          <w:rFonts w:hint="eastAsia"/>
          <w:highlight w:val="yellow"/>
        </w:rPr>
        <w:t>学习与工作经历及论文成果信息等不包括半导体所</w:t>
      </w:r>
      <w:r>
        <w:rPr>
          <w:rFonts w:hint="eastAsia"/>
          <w:highlight w:val="yellow"/>
          <w:lang w:val="en-US" w:eastAsia="zh-CN"/>
        </w:rPr>
        <w:t>在读</w:t>
      </w:r>
      <w:r>
        <w:rPr>
          <w:rFonts w:hint="eastAsia"/>
          <w:highlight w:val="yellow"/>
        </w:rPr>
        <w:t>期间</w:t>
      </w:r>
      <w:r>
        <w:rPr>
          <w:rFonts w:hint="eastAsia"/>
          <w:highlight w:val="yellow"/>
          <w:lang w:val="en-US" w:eastAsia="zh-CN"/>
        </w:rPr>
        <w:t>的成果</w:t>
      </w:r>
      <w:r>
        <w:rPr>
          <w:rFonts w:hint="eastAsia"/>
        </w:rPr>
        <w:t>。“入学登记表”填写完毕后请打印出来本人签名，</w:t>
      </w:r>
      <w:r>
        <w:rPr>
          <w:rFonts w:hint="eastAsia"/>
          <w:color w:val="FF0000"/>
        </w:rPr>
        <w:t>注意时间应填入学当年的9月</w:t>
      </w:r>
      <w:r>
        <w:rPr>
          <w:rFonts w:hint="eastAsia"/>
          <w:color w:val="FF0000"/>
          <w:lang w:val="en-US" w:eastAsia="zh-CN"/>
        </w:rPr>
        <w:t>5日</w:t>
      </w:r>
      <w:r>
        <w:rPr>
          <w:rFonts w:hint="eastAsia"/>
        </w:rPr>
        <w:t>。</w:t>
      </w:r>
    </w:p>
    <w:p>
      <w:r>
        <w:rPr>
          <w:rFonts w:hint="eastAsia"/>
        </w:rPr>
        <w:t>注意：因学籍系统中各表格间相互连接，大家在填写“入学登记表”前请不要填写其他表格。入学登记表填写完整检查无误并打印出来之后可进行其他表格的填写。</w:t>
      </w:r>
    </w:p>
    <w:p>
      <w:r>
        <w:rPr>
          <w:rFonts w:hint="eastAsia"/>
        </w:rPr>
        <w:t>3. 打印方法：档案管理——查询——入学登记表（或其他表格）——右边正文部分点击右键—打印（或点击右上方打印按钮）。</w:t>
      </w:r>
    </w:p>
    <w:p>
      <w:pPr>
        <w:rPr>
          <w:rFonts w:hint="eastAsia"/>
        </w:rPr>
      </w:pPr>
      <w:r>
        <w:t>4</w:t>
      </w:r>
      <w:r>
        <w:rPr>
          <w:rFonts w:hint="eastAsia"/>
        </w:rPr>
        <w:t>. 随答辩材料一同递交至</w:t>
      </w:r>
      <w:r>
        <w:rPr>
          <w:rFonts w:hint="eastAsia"/>
          <w:lang w:eastAsia="zh-CN"/>
        </w:rPr>
        <w:t>人事教育处</w:t>
      </w:r>
      <w:r>
        <w:rPr>
          <w:rFonts w:hint="eastAsia"/>
        </w:rPr>
        <w:t>。</w:t>
      </w:r>
    </w:p>
    <w:p>
      <w:pPr>
        <w:rPr>
          <w:rFonts w:hint="default" w:eastAsiaTheme="minorEastAsia"/>
          <w:lang w:val="en-US" w:eastAsia="zh-CN"/>
        </w:rPr>
      </w:pPr>
      <w:r>
        <w:rPr>
          <w:rFonts w:hint="eastAsia"/>
          <w:lang w:val="en-US" w:eastAsia="zh-CN"/>
        </w:rPr>
        <w:t>5.入学登记表：</w:t>
      </w:r>
      <w:r>
        <w:rPr>
          <w:rFonts w:hint="eastAsia"/>
          <w:highlight w:val="yellow"/>
          <w:lang w:val="en-US" w:eastAsia="zh-CN"/>
        </w:rPr>
        <w:t>硕士只交一份，直博士只交一份，普博士只交一份，硕博连读生交2份（硕士入学日期一份，转博日期一份）</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A2MDA5ZDYwZDhjOTNkNDU5Y2MxM2E0MTk3NjliZjUifQ=="/>
  </w:docVars>
  <w:rsids>
    <w:rsidRoot w:val="007639DB"/>
    <w:rsid w:val="0015498F"/>
    <w:rsid w:val="001D0533"/>
    <w:rsid w:val="00560DF2"/>
    <w:rsid w:val="005759D2"/>
    <w:rsid w:val="007639DB"/>
    <w:rsid w:val="00C64FD5"/>
    <w:rsid w:val="00F60400"/>
    <w:rsid w:val="00FD10FA"/>
    <w:rsid w:val="220A6168"/>
    <w:rsid w:val="5E632E55"/>
    <w:rsid w:val="616C5C00"/>
    <w:rsid w:val="6A3F1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autoRedefine/>
    <w:qFormat/>
    <w:uiPriority w:val="22"/>
    <w:rPr>
      <w:b/>
      <w:bCs/>
    </w:rPr>
  </w:style>
  <w:style w:type="character" w:styleId="7">
    <w:name w:val="Hyperlink"/>
    <w:basedOn w:val="5"/>
    <w:autoRedefine/>
    <w:unhideWhenUsed/>
    <w:qFormat/>
    <w:uiPriority w:val="99"/>
    <w:rPr>
      <w:color w:val="454444"/>
      <w:u w:val="none"/>
    </w:rPr>
  </w:style>
  <w:style w:type="character" w:customStyle="1" w:styleId="8">
    <w:name w:val="页眉 Char"/>
    <w:basedOn w:val="5"/>
    <w:link w:val="3"/>
    <w:autoRedefine/>
    <w:qFormat/>
    <w:uiPriority w:val="99"/>
    <w:rPr>
      <w:sz w:val="18"/>
      <w:szCs w:val="18"/>
    </w:rPr>
  </w:style>
  <w:style w:type="character" w:customStyle="1" w:styleId="9">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中国石油大学</Company>
  <Pages>1</Pages>
  <Words>89</Words>
  <Characters>508</Characters>
  <Lines>4</Lines>
  <Paragraphs>1</Paragraphs>
  <TotalTime>10</TotalTime>
  <ScaleCrop>false</ScaleCrop>
  <LinksUpToDate>false</LinksUpToDate>
  <CharactersWithSpaces>596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2014-04-28T07:31:00Z</dcterms:created>
  <dc:creator>崔明</dc:creator>
  <cp:lastModifiedBy>陈丹</cp:lastModifiedBy>
  <dcterms:modified xsi:type="dcterms:W3CDTF">2024-08-18T13:21:46Z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908D8C7003E54FAFB21679498028DF74_12</vt:lpwstr>
  </property>
</Properties>
</file>